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2018级MBA《财务管理》课程讨论案例（</w:t>
      </w:r>
      <w:r>
        <w:rPr>
          <w:rFonts w:hint="eastAsia"/>
          <w:b/>
          <w:bCs/>
          <w:sz w:val="21"/>
          <w:szCs w:val="21"/>
          <w:lang w:eastAsia="zh-CN"/>
        </w:rPr>
        <w:t>二</w:t>
      </w:r>
      <w:r>
        <w:rPr>
          <w:rFonts w:hint="eastAsia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讨论问题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微软雅黑" w:hAnsi="微软雅黑" w:eastAsiaTheme="minorEastAsia"/>
          <w:color w:val="444444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案例题目</w:t>
      </w:r>
      <w:r>
        <w:rPr>
          <w:rFonts w:hint="eastAsia"/>
          <w:sz w:val="21"/>
          <w:szCs w:val="21"/>
        </w:rPr>
        <w:t>：</w:t>
      </w:r>
      <w:r>
        <w:rPr>
          <w:rFonts w:hint="eastAsia" w:ascii="微软雅黑" w:hAnsi="微软雅黑"/>
          <w:color w:val="444444"/>
          <w:sz w:val="21"/>
          <w:szCs w:val="21"/>
          <w:lang w:eastAsia="zh-CN"/>
        </w:rPr>
        <w:t>透过报表看企业——格力电器财务报表分析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微软雅黑" w:hAnsi="微软雅黑" w:eastAsiaTheme="minorEastAsia"/>
          <w:color w:val="444444"/>
          <w:sz w:val="21"/>
          <w:szCs w:val="21"/>
          <w:lang w:eastAsia="zh-CN"/>
        </w:rPr>
      </w:pPr>
      <w:r>
        <w:rPr>
          <w:rFonts w:hint="eastAsia" w:ascii="微软雅黑" w:hAnsi="微软雅黑"/>
          <w:b/>
          <w:bCs/>
          <w:color w:val="444444"/>
          <w:sz w:val="21"/>
          <w:szCs w:val="21"/>
        </w:rPr>
        <w:t>案例来源</w:t>
      </w:r>
      <w:r>
        <w:rPr>
          <w:rFonts w:hint="eastAsia" w:ascii="微软雅黑" w:hAnsi="微软雅黑"/>
          <w:color w:val="444444"/>
          <w:sz w:val="21"/>
          <w:szCs w:val="21"/>
        </w:rPr>
        <w:t>：</w:t>
      </w:r>
      <w:r>
        <w:rPr>
          <w:rFonts w:hint="eastAsia" w:ascii="微软雅黑" w:hAnsi="微软雅黑"/>
          <w:color w:val="444444"/>
          <w:sz w:val="21"/>
          <w:szCs w:val="21"/>
          <w:lang w:eastAsia="zh-CN"/>
        </w:rPr>
        <w:t>自选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涉及理论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lang w:eastAsia="zh-CN"/>
        </w:rPr>
        <w:t>财务分析理论、资本结构理论、多元化战略、专业化战略、跨国经营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教学目的</w:t>
      </w:r>
      <w:r>
        <w:rPr>
          <w:rFonts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（1）理解</w:t>
      </w:r>
      <w:r>
        <w:rPr>
          <w:rFonts w:hint="eastAsia"/>
          <w:sz w:val="21"/>
          <w:szCs w:val="21"/>
          <w:lang w:eastAsia="zh-CN"/>
        </w:rPr>
        <w:t>财务报表的构成框架</w:t>
      </w:r>
      <w:r>
        <w:rPr>
          <w:rFonts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（2）了解</w:t>
      </w:r>
      <w:r>
        <w:rPr>
          <w:rFonts w:hint="eastAsia"/>
          <w:sz w:val="21"/>
          <w:szCs w:val="21"/>
          <w:lang w:eastAsia="zh-CN"/>
        </w:rPr>
        <w:t>财务指标分析原理</w:t>
      </w:r>
      <w:r>
        <w:rPr>
          <w:rFonts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（3）学会依据公司的</w:t>
      </w:r>
      <w:r>
        <w:rPr>
          <w:rFonts w:hint="eastAsia"/>
          <w:sz w:val="21"/>
          <w:szCs w:val="21"/>
          <w:lang w:eastAsia="zh-CN"/>
        </w:rPr>
        <w:t>财务报表数据</w:t>
      </w:r>
      <w:r>
        <w:rPr>
          <w:rFonts w:hint="eastAsia"/>
          <w:sz w:val="21"/>
          <w:szCs w:val="21"/>
        </w:rPr>
        <w:t>，进行</w:t>
      </w:r>
      <w:r>
        <w:rPr>
          <w:rFonts w:hint="eastAsia"/>
          <w:sz w:val="21"/>
          <w:szCs w:val="21"/>
          <w:lang w:eastAsia="zh-CN"/>
        </w:rPr>
        <w:t>公司战略、财务能力、发展趋势等综合分析</w:t>
      </w:r>
      <w:r>
        <w:rPr>
          <w:rFonts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（4）理解</w:t>
      </w:r>
      <w:r>
        <w:rPr>
          <w:rFonts w:hint="eastAsia"/>
          <w:sz w:val="21"/>
          <w:szCs w:val="21"/>
          <w:lang w:eastAsia="zh-CN"/>
        </w:rPr>
        <w:t>格力电器不同发展阶段的财务报表透视性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讨论题：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格力电器的资产负债表有何特征？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格力电器的盈利能力有何特征？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如何从财务报表透视格力电器的多元化战略？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如何从财务报表分析格力电器的跨国经营绩效？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格力电器的财务特征有何优点和缺陷？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2018级MBA学员可通过公众号留言进行讨论（以学号后三位数标注身份）。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格力电器2012年-2017年财务报告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格力电器的多元化迷局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F49B"/>
    <w:multiLevelType w:val="singleLevel"/>
    <w:tmpl w:val="EBBBF49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DB0"/>
    <w:rsid w:val="000C775D"/>
    <w:rsid w:val="00156E19"/>
    <w:rsid w:val="00201811"/>
    <w:rsid w:val="00287EA8"/>
    <w:rsid w:val="002C19CD"/>
    <w:rsid w:val="003105B7"/>
    <w:rsid w:val="0039636A"/>
    <w:rsid w:val="003C4DB0"/>
    <w:rsid w:val="00407EEB"/>
    <w:rsid w:val="00580118"/>
    <w:rsid w:val="005926F1"/>
    <w:rsid w:val="005E7756"/>
    <w:rsid w:val="00651F3E"/>
    <w:rsid w:val="007A3DCD"/>
    <w:rsid w:val="007A5E33"/>
    <w:rsid w:val="007C6F02"/>
    <w:rsid w:val="00814571"/>
    <w:rsid w:val="008268B5"/>
    <w:rsid w:val="008F1497"/>
    <w:rsid w:val="00984F3B"/>
    <w:rsid w:val="009A1857"/>
    <w:rsid w:val="00C81ABC"/>
    <w:rsid w:val="00CC1540"/>
    <w:rsid w:val="00D06207"/>
    <w:rsid w:val="00D44D23"/>
    <w:rsid w:val="00D86644"/>
    <w:rsid w:val="00DA39A2"/>
    <w:rsid w:val="00E30539"/>
    <w:rsid w:val="00EA3645"/>
    <w:rsid w:val="00EB4C75"/>
    <w:rsid w:val="00ED6EAF"/>
    <w:rsid w:val="00EF5504"/>
    <w:rsid w:val="00F16AB9"/>
    <w:rsid w:val="00FA3172"/>
    <w:rsid w:val="00FE3B30"/>
    <w:rsid w:val="2ACB0EB4"/>
    <w:rsid w:val="2E966483"/>
    <w:rsid w:val="6ADB3FCB"/>
    <w:rsid w:val="775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1161</Characters>
  <Lines>9</Lines>
  <Paragraphs>2</Paragraphs>
  <TotalTime>45</TotalTime>
  <ScaleCrop>false</ScaleCrop>
  <LinksUpToDate>false</LinksUpToDate>
  <CharactersWithSpaces>1362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2019-03-23T08:02:00Z</dcterms:created>
  <dc:creator>lenovo</dc:creator>
  <cp:lastModifiedBy>Administrator</cp:lastModifiedBy>
  <dcterms:modified xsi:type="dcterms:W3CDTF">2019-03-25T05:22:19Z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